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6BC7" w14:textId="77777777" w:rsidR="00FC3142" w:rsidRDefault="00FC3142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3ACAFD9" w14:textId="6F9790F9" w:rsidR="00D87DEB" w:rsidRPr="00E71458" w:rsidRDefault="002874E2" w:rsidP="00647E61">
      <w:pPr>
        <w:pStyle w:val="Intestazione"/>
        <w:tabs>
          <w:tab w:val="clear" w:pos="4986"/>
          <w:tab w:val="clear" w:pos="997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>Il/la sottoscritto/</w:t>
      </w:r>
      <w:r w:rsidR="0010550E" w:rsidRPr="001252F3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865D57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1"/>
      </w:r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4042E2B68A0644418AD2266E5115D32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28C4FF655E784B1DB6D5DF578684A21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1D7970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</w:t>
      </w:r>
      <w:r w:rsidR="002C59B3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962690335"/>
          <w:placeholder>
            <w:docPart w:val="C12A55503F044C5A857D8D1D9E40BC8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C59B3">
            <w:rPr>
              <w:rStyle w:val="Stile10"/>
            </w:rPr>
            <w:t>_______________</w:t>
          </w:r>
        </w:sdtContent>
      </w:sdt>
      <w:r w:rsidR="002C59B3" w:rsidRPr="001252F3">
        <w:rPr>
          <w:rStyle w:val="Stile1"/>
          <w:b w:val="0"/>
          <w:bCs/>
          <w:sz w:val="20"/>
          <w:szCs w:val="20"/>
        </w:rPr>
        <w:t>,</w:t>
      </w:r>
      <w:r w:rsidR="002C59B3">
        <w:rPr>
          <w:rStyle w:val="Stile1"/>
          <w:b w:val="0"/>
          <w:bCs/>
          <w:sz w:val="20"/>
          <w:szCs w:val="20"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D9F201D830DB4B58B23AE93089DB519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09194E8FFE464911A2638A57092024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E5FAE0FCE8ED4DDEB96096A390B710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__/__/____</w:t>
          </w:r>
        </w:sdtContent>
      </w:sdt>
      <w:r w:rsidR="002C59B3" w:rsidRPr="002C59B3">
        <w:rPr>
          <w:rStyle w:val="Stile10"/>
          <w:b w:val="0"/>
          <w:bCs/>
        </w:rPr>
        <w:t xml:space="preserve">, </w:t>
      </w:r>
      <w:r w:rsidR="00FC3142" w:rsidRPr="00FC3142">
        <w:rPr>
          <w:rStyle w:val="Stile10"/>
          <w:b w:val="0"/>
          <w:bCs/>
        </w:rPr>
        <w:t xml:space="preserve">residente </w:t>
      </w:r>
      <w:r w:rsidR="00FC3142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909279002C96437DB717F457CF0363E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__________</w:t>
          </w:r>
        </w:sdtContent>
      </w:sdt>
      <w:r w:rsidR="00FC3142" w:rsidRPr="00E71458">
        <w:rPr>
          <w:rStyle w:val="Stile1"/>
          <w:b w:val="0"/>
          <w:bCs/>
          <w:sz w:val="20"/>
          <w:szCs w:val="20"/>
        </w:rPr>
        <w:t xml:space="preserve"> </w:t>
      </w:r>
      <w:r w:rsidR="00FC3142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AF52333C5E9B4043B77295FF934FB6C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</w:t>
          </w:r>
        </w:sdtContent>
      </w:sdt>
      <w:r w:rsidR="00FC3142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F02C60E291B542ED9BE08D5D47E6CBE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__________</w:t>
          </w:r>
        </w:sdtContent>
      </w:sdt>
      <w:r w:rsidR="002C59B3" w:rsidRPr="003C35BA">
        <w:rPr>
          <w:rStyle w:val="Stile1"/>
          <w:b w:val="0"/>
          <w:bCs/>
          <w:sz w:val="20"/>
          <w:szCs w:val="20"/>
        </w:rPr>
        <w:t>,</w:t>
      </w:r>
      <w:r w:rsidR="002C59B3">
        <w:rPr>
          <w:rStyle w:val="Stile1"/>
          <w:b w:val="0"/>
          <w:bCs/>
          <w:sz w:val="20"/>
          <w:szCs w:val="20"/>
        </w:rPr>
        <w:t xml:space="preserve"> n.</w:t>
      </w:r>
      <w:r w:rsidR="002C59B3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481CC83C7B8E4A68B59F70F43D862DD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C59B3">
            <w:rPr>
              <w:rStyle w:val="Stile10"/>
            </w:rPr>
            <w:t>__</w:t>
          </w:r>
        </w:sdtContent>
      </w:sdt>
    </w:p>
    <w:p w14:paraId="795A2569" w14:textId="148BF28E" w:rsidR="00E623AE" w:rsidRPr="00E623AE" w:rsidRDefault="001E404A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  <w:szCs w:val="20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DE06658824A44DE49D615F741B067DA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="00E71458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0687DA3C80EA40519467988FBD3179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="00D87DEB" w:rsidRPr="00D87DEB">
        <w:rPr>
          <w:rStyle w:val="Stile10"/>
          <w:b w:val="0"/>
          <w:bCs/>
        </w:rPr>
        <w:t>,</w:t>
      </w:r>
      <w:r w:rsidRPr="00D87DEB">
        <w:rPr>
          <w:rStyle w:val="Stile10"/>
          <w:b w:val="0"/>
          <w:bCs/>
        </w:rPr>
        <w:t xml:space="preserve"> </w:t>
      </w:r>
      <w:r w:rsidR="00E623AE"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5A13B4AAFF0C497393D8FAC8B6167FA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623AE">
            <w:rPr>
              <w:rStyle w:val="Stile10"/>
            </w:rPr>
            <w:t>_______________</w:t>
          </w:r>
        </w:sdtContent>
      </w:sdt>
      <w:r w:rsidR="00E623AE">
        <w:rPr>
          <w:rStyle w:val="Stile10"/>
          <w:b w:val="0"/>
          <w:bCs/>
        </w:rPr>
        <w:t xml:space="preserve"> al n. </w:t>
      </w:r>
      <w:sdt>
        <w:sdtPr>
          <w:rPr>
            <w:rStyle w:val="Stile10"/>
          </w:rPr>
          <w:id w:val="-1417314459"/>
          <w:placeholder>
            <w:docPart w:val="C4C261F4C8FF451A9F5408B4EEC477C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_______________</w:t>
          </w:r>
        </w:sdtContent>
      </w:sdt>
      <w:r w:rsidR="00E623AE" w:rsidRPr="00E623AE">
        <w:rPr>
          <w:rStyle w:val="Stile10"/>
          <w:b w:val="0"/>
          <w:bCs/>
        </w:rPr>
        <w:t xml:space="preserve"> con</w:t>
      </w:r>
      <w:r w:rsidR="00E623AE">
        <w:rPr>
          <w:rStyle w:val="Stile10"/>
          <w:b w:val="0"/>
          <w:bCs/>
        </w:rPr>
        <w:t xml:space="preserve"> </w:t>
      </w:r>
      <w:r w:rsidR="00E623AE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14CC18A5258C4D719BB270AD54A7A6E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623AE">
            <w:rPr>
              <w:rStyle w:val="Stile10"/>
            </w:rPr>
            <w:t>_______________</w:t>
          </w:r>
        </w:sdtContent>
      </w:sdt>
      <w:r w:rsidR="00E623AE" w:rsidRPr="001252F3">
        <w:rPr>
          <w:rStyle w:val="Stile1"/>
          <w:b w:val="0"/>
          <w:bCs/>
          <w:sz w:val="20"/>
          <w:szCs w:val="20"/>
        </w:rPr>
        <w:t>,</w:t>
      </w:r>
      <w:r w:rsidR="00E623AE">
        <w:rPr>
          <w:rStyle w:val="Stile1"/>
          <w:b w:val="0"/>
          <w:bCs/>
          <w:sz w:val="20"/>
          <w:szCs w:val="20"/>
        </w:rPr>
        <w:t xml:space="preserve"> </w:t>
      </w:r>
      <w:r w:rsidR="00D87DE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40A207F7B2C54E698296E7B26ADFB3E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87DEB">
            <w:rPr>
              <w:rStyle w:val="Stile10"/>
            </w:rPr>
            <w:t>___________</w:t>
          </w:r>
        </w:sdtContent>
      </w:sdt>
      <w:r w:rsidR="00D87DEB" w:rsidRPr="001252F3">
        <w:rPr>
          <w:rStyle w:val="Stile1"/>
          <w:b w:val="0"/>
          <w:bCs/>
          <w:sz w:val="20"/>
          <w:szCs w:val="20"/>
        </w:rPr>
        <w:t>,</w:t>
      </w:r>
      <w:r w:rsidR="00D87DEB">
        <w:rPr>
          <w:rStyle w:val="Stile1"/>
          <w:b w:val="0"/>
          <w:bCs/>
          <w:sz w:val="20"/>
          <w:szCs w:val="20"/>
        </w:rPr>
        <w:t xml:space="preserve"> </w:t>
      </w:r>
      <w:r w:rsidR="00E623AE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</w:p>
    <w:p w14:paraId="125A37D7" w14:textId="5AFAA4C0" w:rsidR="00E623AE" w:rsidRPr="00E71458" w:rsidRDefault="00E623AE" w:rsidP="00647E61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sede legale in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B4ADDBB7E19A4F4099BD4F55B27D8B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E71458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165B6EB8282E4D49A8C58DF2341EBD8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4B82962A35394FBC896DE376D4E29BA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5E7280">
            <w:rPr>
              <w:rStyle w:val="Stile10"/>
            </w:rPr>
            <w:t>__________</w:t>
          </w:r>
        </w:sdtContent>
      </w:sdt>
      <w:r w:rsidR="005E7280" w:rsidRPr="003C35BA">
        <w:rPr>
          <w:rStyle w:val="Stile1"/>
          <w:b w:val="0"/>
          <w:bCs/>
          <w:sz w:val="20"/>
          <w:szCs w:val="20"/>
        </w:rPr>
        <w:t>,</w:t>
      </w:r>
      <w:r w:rsidR="005E7280">
        <w:rPr>
          <w:rStyle w:val="Stile1"/>
          <w:b w:val="0"/>
          <w:bCs/>
          <w:sz w:val="20"/>
          <w:szCs w:val="20"/>
        </w:rPr>
        <w:t xml:space="preserve"> n.</w:t>
      </w:r>
      <w:r w:rsidR="005E7280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5D41B4EDE9AC4D9D8EF632F10D6A0FC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5E7280">
            <w:rPr>
              <w:rStyle w:val="Stile10"/>
            </w:rPr>
            <w:t>__</w:t>
          </w:r>
        </w:sdtContent>
      </w:sdt>
    </w:p>
    <w:p w14:paraId="2A1CEEFA" w14:textId="2BC595EC" w:rsidR="00E623AE" w:rsidRDefault="00E623AE" w:rsidP="00647E61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335214724"/>
          <w:placeholder>
            <w:docPart w:val="E3AFD40375904431969DB8FC1E413A3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</w:t>
          </w:r>
        </w:sdtContent>
      </w:sdt>
      <w:r w:rsidR="00E71458" w:rsidRPr="00E71458">
        <w:rPr>
          <w:rStyle w:val="Stile1"/>
          <w:b w:val="0"/>
          <w:bCs/>
          <w:sz w:val="20"/>
          <w:szCs w:val="20"/>
        </w:rPr>
        <w:t xml:space="preserve"> </w:t>
      </w:r>
      <w:r w:rsidR="00E71458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27115233"/>
          <w:placeholder>
            <w:docPart w:val="5464D329B33A4F4B97B17C9B10C1B3E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</w:t>
          </w:r>
        </w:sdtContent>
      </w:sdt>
      <w:r w:rsidR="00E71458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788113457"/>
          <w:placeholder>
            <w:docPart w:val="57777F25C4F44CA1AF1166ED5FFBEEB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</w:t>
          </w:r>
        </w:sdtContent>
      </w:sdt>
      <w:r w:rsidR="00E71458" w:rsidRPr="003C35BA">
        <w:rPr>
          <w:rStyle w:val="Stile1"/>
          <w:b w:val="0"/>
          <w:bCs/>
          <w:sz w:val="20"/>
          <w:szCs w:val="20"/>
        </w:rPr>
        <w:t>,</w:t>
      </w:r>
      <w:r w:rsidR="00E71458">
        <w:rPr>
          <w:rStyle w:val="Stile1"/>
          <w:b w:val="0"/>
          <w:bCs/>
          <w:sz w:val="20"/>
          <w:szCs w:val="20"/>
        </w:rPr>
        <w:t xml:space="preserve"> n.</w:t>
      </w:r>
      <w:r w:rsidR="00E71458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-1456397439"/>
          <w:placeholder>
            <w:docPart w:val="D712804DC57D4554A759FBCD295E64C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</w:t>
          </w:r>
        </w:sdtContent>
      </w:sdt>
    </w:p>
    <w:p w14:paraId="3308A551" w14:textId="44DC7809" w:rsidR="00E623AE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elefono 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+39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A45462F0CB5341048B05619559CDA23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6DBAEC9D" w14:textId="77777777" w:rsidR="00E623AE" w:rsidRPr="00E71458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Style w:val="Stile10"/>
          <w:b w:val="0"/>
          <w:bCs/>
        </w:rPr>
      </w:pPr>
      <w:r w:rsidRPr="003C35BA">
        <w:rPr>
          <w:rFonts w:ascii="Titillium Web" w:hAnsi="Titillium Web"/>
          <w:noProof/>
          <w:sz w:val="20"/>
          <w:szCs w:val="20"/>
          <w:lang w:eastAsia="it-IT"/>
        </w:rPr>
        <w:t>PEC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PEC"/>
          <w:tag w:val="PEC"/>
          <w:id w:val="851918205"/>
          <w:placeholder>
            <w:docPart w:val="1ED5F4C79D724A3ABFF228C5FA76DF2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37143B39" w14:textId="77777777" w:rsidR="00E623AE" w:rsidRPr="003C35BA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e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-mail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E-mail"/>
          <w:tag w:val="Email"/>
          <w:id w:val="970791968"/>
          <w:placeholder>
            <w:docPart w:val="353F6E49BF254ED293CD8741BCD771F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AD15E18" w14:textId="77777777" w:rsidR="00E623AE" w:rsidRPr="00FC3142" w:rsidRDefault="00E623AE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3A734D3" w14:textId="77777777" w:rsidR="00CE1156" w:rsidRDefault="00CE1156" w:rsidP="00CE1156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p w14:paraId="06AF416A" w14:textId="77777777" w:rsidR="001E404A" w:rsidRPr="001252F3" w:rsidRDefault="001E404A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C44CE4" w:rsidRDefault="001E404A" w:rsidP="00647E61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C44CE4" w:rsidRDefault="00CD32F7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AC2F2C1" w14:textId="304C2E37" w:rsidR="00244A53" w:rsidRPr="00C44CE4" w:rsidRDefault="009B6852" w:rsidP="00D01E09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che nei propri confronti </w:t>
      </w:r>
      <w:r w:rsidR="00244A53" w:rsidRPr="00C44CE4">
        <w:rPr>
          <w:rFonts w:ascii="Titillium Web" w:hAnsi="Titillium Web"/>
          <w:noProof/>
          <w:sz w:val="20"/>
          <w:szCs w:val="20"/>
          <w:lang w:eastAsia="it-IT"/>
        </w:rPr>
        <w:t>non è stata pronunciata sentenza di condanna definitiva, con o senza il beneficio della non menzione, o emesso decreto penale di condanna divenuto irrevocabile, per i reati di cui all’art. 94, comma 1 del D. Lgs. n. 36/2023</w:t>
      </w:r>
    </w:p>
    <w:p w14:paraId="0C883AF6" w14:textId="303DBCED" w:rsidR="00647E61" w:rsidRPr="00C44CE4" w:rsidRDefault="00647E61" w:rsidP="00647E61">
      <w:pPr>
        <w:pStyle w:val="Intestazione"/>
        <w:tabs>
          <w:tab w:val="clear" w:pos="4986"/>
          <w:tab w:val="clear" w:pos="9972"/>
        </w:tabs>
        <w:ind w:left="1077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o, in alternativa, se presenti condanne</w:t>
      </w:r>
    </w:p>
    <w:p w14:paraId="53E39241" w14:textId="37C82E2A" w:rsidR="00647E61" w:rsidRPr="00C44CE4" w:rsidRDefault="00000000" w:rsidP="00D01E09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12722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E09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sono intervenute le seguenti sentenze di condanna definitive o decreti penali di condanna divenuti irrevocabili per i reati di cui all’art. 94, comma 1 del D.</w:t>
      </w:r>
      <w:r w:rsidR="00CE1156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Lgs. </w:t>
      </w:r>
      <w:r w:rsidR="005279EC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n.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>36/2023 (ivi compresi quelli per i quali si è beneficiato della non menzione):</w:t>
      </w:r>
    </w:p>
    <w:tbl>
      <w:tblPr>
        <w:tblStyle w:val="Grigliatabella"/>
        <w:tblW w:w="4840" w:type="pct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B91DB0" w:rsidRPr="00635052" w14:paraId="52455153" w14:textId="77777777" w:rsidTr="002275D4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3280B46" w14:textId="139445D0" w:rsidR="00B91DB0" w:rsidRPr="00217EE3" w:rsidRDefault="00B91DB0" w:rsidP="00917E6E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217EE3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 GIUDIZIALE</w:t>
            </w:r>
            <w:r w:rsidRPr="00217EE3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2"/>
            </w:r>
          </w:p>
        </w:tc>
      </w:tr>
      <w:sdt>
        <w:sdtPr>
          <w:rPr>
            <w:rStyle w:val="Stile10"/>
          </w:rPr>
          <w:alias w:val="Aggiungere righe quante volte è necessario"/>
          <w:tag w:val="Aggiungere righe quante volte è necessario"/>
          <w:id w:val="1356548286"/>
          <w15:repeatingSection/>
        </w:sdtPr>
        <w:sdtContent>
          <w:sdt>
            <w:sdtPr>
              <w:rPr>
                <w:rStyle w:val="Stile10"/>
              </w:rPr>
              <w:id w:val="66237497"/>
              <w:placeholder>
                <w:docPart w:val="70B4F84380D24263B1745336EEBD045D"/>
              </w:placeholder>
              <w15:repeatingSectionItem/>
            </w:sdtPr>
            <w:sdtContent>
              <w:tr w:rsidR="002275D4" w:rsidRPr="00217EE3" w14:paraId="54856437" w14:textId="77777777" w:rsidTr="002275D4">
                <w:trPr>
                  <w:trHeight w:val="511"/>
                </w:trPr>
                <w:sdt>
                  <w:sdtPr>
                    <w:rPr>
                      <w:rStyle w:val="Stile10"/>
                    </w:rPr>
                    <w:id w:val="1387527901"/>
                    <w:placeholder>
                      <w:docPart w:val="3898284DF169497799FF23D9C05C290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000" w:type="pct"/>
                      </w:tcPr>
                      <w:p w14:paraId="6B4BC304" w14:textId="19D8AACC" w:rsidR="002275D4" w:rsidRPr="00217EE3" w:rsidRDefault="002275D4" w:rsidP="00A11113">
                        <w:pPr>
                          <w:pStyle w:val="Intestazione"/>
                          <w:tabs>
                            <w:tab w:val="right" w:pos="9632"/>
                          </w:tabs>
                          <w:rPr>
                            <w:rFonts w:ascii="Titillium Web" w:hAnsi="Titillium Web"/>
                            <w:b/>
                            <w:sz w:val="20"/>
                          </w:rPr>
                        </w:pPr>
                        <w:r>
                          <w:rPr>
                            <w:rStyle w:val="Stile10"/>
                          </w:rPr>
                          <w:t xml:space="preserve">                                                    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2129245" w14:textId="491307D2" w:rsidR="009B6852" w:rsidRPr="00C07FB5" w:rsidRDefault="00B91DB0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</w:t>
      </w:r>
      <w:r w:rsidR="00B3298E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Non è richiesta l'indicazione analitica delle eventuali condanne quando il reato è stato depenalizzato oppure quando è intervenuta la riabilitazione oppure, nei casi di condanna ad una pena accessoria perpetua, quando questa è stata dichiarata estinta ai sensi dell’articolo 179, settimo comma, del </w:t>
      </w:r>
      <w:r w:rsidR="00655F2D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C</w:t>
      </w:r>
      <w:r w:rsidR="00B3298E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odice penale, oppure quando il reato è stato dichiarato estinto dopo la condanna oppure in caso di revoca della condanna medesima.</w:t>
      </w: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]</w:t>
      </w:r>
    </w:p>
    <w:p w14:paraId="5A31078F" w14:textId="319E81BE" w:rsidR="00D01E09" w:rsidRPr="00C44CE4" w:rsidRDefault="00D01E09" w:rsidP="008918E7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che nei propri confronti non è stato applicato e non è pendente un procedimento per l’applicazione di alcuna delle misure di prevenzione di cui all'art. 6 del D. Lgs. n. 159 del 6 settembre 2011 e s.m.i., né sussiste (o è 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lastRenderedPageBreak/>
        <w:t>pendente un procedimento volto alla dichiarazione di) alcuna delle cause di decadenza, di sospensione o di divieto previste dall'art. 67 del D. Lgs. n. 159/2011, né alcuna delle situazioni di tentativo di infiltrazione mafiosa di cui all'art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(cfr. cause di esclusione di cui all’art. 94, comma 2, del D. Lgs. n. 36/2023)</w:t>
      </w:r>
    </w:p>
    <w:p w14:paraId="25FBD197" w14:textId="77777777" w:rsidR="00D01E09" w:rsidRPr="00C44CE4" w:rsidRDefault="00D01E09" w:rsidP="00D01E09">
      <w:pPr>
        <w:pStyle w:val="Intestazione"/>
        <w:tabs>
          <w:tab w:val="right" w:pos="9632"/>
        </w:tabs>
        <w:ind w:left="108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alternativa, se presenti condanne</w:t>
      </w:r>
    </w:p>
    <w:p w14:paraId="48A46320" w14:textId="18F59278" w:rsidR="00D01E09" w:rsidRPr="00C44CE4" w:rsidRDefault="00000000" w:rsidP="00D01E09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05323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E09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8B771D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ab/>
        <w:t>sussistono le seguenti ragioni di decadenza, di sospensione o di divieto previste da</w:t>
      </w:r>
      <w:r w:rsidR="000074E1">
        <w:rPr>
          <w:rFonts w:ascii="Titillium Web" w:hAnsi="Titillium Web"/>
          <w:noProof/>
          <w:sz w:val="20"/>
          <w:szCs w:val="20"/>
          <w:lang w:eastAsia="it-IT"/>
        </w:rPr>
        <w:t>gli articoli 6 e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67 del D. Lgs. n. 159/2011 o un tentativo di infiltrazione mafiosa di cui all’art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</w:p>
    <w:tbl>
      <w:tblPr>
        <w:tblStyle w:val="Grigliatabella"/>
        <w:tblW w:w="4788" w:type="pct"/>
        <w:tblInd w:w="421" w:type="dxa"/>
        <w:tblLook w:val="04A0" w:firstRow="1" w:lastRow="0" w:firstColumn="1" w:lastColumn="0" w:noHBand="0" w:noVBand="1"/>
      </w:tblPr>
      <w:tblGrid>
        <w:gridCol w:w="9214"/>
      </w:tblGrid>
      <w:tr w:rsidR="00D01E09" w:rsidRPr="00C07FB5" w14:paraId="507F264D" w14:textId="77777777" w:rsidTr="006B4652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657B9139" w14:textId="77777777" w:rsidR="00D01E09" w:rsidRPr="00C44CE4" w:rsidRDefault="00D01E09" w:rsidP="00C74583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bookmarkStart w:id="0" w:name="_Hlk163747740"/>
            <w:r w:rsidRPr="00C44CE4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</w:t>
            </w:r>
            <w:r w:rsidRPr="00C44CE4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3"/>
            </w:r>
          </w:p>
        </w:tc>
      </w:tr>
      <w:sdt>
        <w:sdtPr>
          <w:rPr>
            <w:rStyle w:val="Stile10"/>
          </w:rPr>
          <w:alias w:val="Aggiungere righe quante volte è necessario"/>
          <w:tag w:val="Aggiungere righe quante volte è necessario"/>
          <w:id w:val="-583067587"/>
          <w15:repeatingSection/>
        </w:sdtPr>
        <w:sdtContent>
          <w:sdt>
            <w:sdtPr>
              <w:rPr>
                <w:rStyle w:val="Stile10"/>
              </w:rPr>
              <w:id w:val="838269231"/>
              <w:placeholder>
                <w:docPart w:val="20C3439C229D4B10B38419A5827A1885"/>
              </w:placeholder>
              <w15:repeatingSectionItem/>
            </w:sdtPr>
            <w:sdtContent>
              <w:tr w:rsidR="00D01E09" w:rsidRPr="00217EE3" w14:paraId="7F324382" w14:textId="77777777" w:rsidTr="006B4652">
                <w:trPr>
                  <w:trHeight w:val="511"/>
                </w:trPr>
                <w:sdt>
                  <w:sdtPr>
                    <w:rPr>
                      <w:rStyle w:val="Stile10"/>
                    </w:rPr>
                    <w:id w:val="1267740508"/>
                    <w:placeholder>
                      <w:docPart w:val="743A4E06AB45408789ED1CEBCE6E41C3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000" w:type="pct"/>
                      </w:tcPr>
                      <w:p w14:paraId="38ED35B5" w14:textId="2C80D94C" w:rsidR="00D01E09" w:rsidRPr="00217EE3" w:rsidRDefault="002275D4" w:rsidP="00C74583">
                        <w:pPr>
                          <w:pStyle w:val="Intestazione"/>
                          <w:tabs>
                            <w:tab w:val="right" w:pos="9632"/>
                          </w:tabs>
                          <w:rPr>
                            <w:rFonts w:ascii="Titillium Web" w:hAnsi="Titillium Web"/>
                            <w:b/>
                            <w:sz w:val="20"/>
                          </w:rPr>
                        </w:pPr>
                        <w:r>
                          <w:rPr>
                            <w:rStyle w:val="Stile10"/>
                          </w:rPr>
                          <w:t xml:space="preserve">                                                    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bookmarkEnd w:id="0"/>
    <w:p w14:paraId="5391EBC4" w14:textId="4645AAC2" w:rsidR="00D01E09" w:rsidRPr="001932FF" w:rsidRDefault="00D01E09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[Non è richiesta l’indicazione delle situazioni di tentativo di infiltrazione mafiosa ai sensi dell’art. 84, comma 4, del D. Lgs. n. 159/2011 se l’impresa è stata ammessa al controllo giudiziario ai sensi dell’art. 34-bis del decreto legislativo.]</w:t>
      </w:r>
    </w:p>
    <w:p w14:paraId="0A302043" w14:textId="5D3BA0BA" w:rsidR="00647E61" w:rsidRPr="00C44CE4" w:rsidRDefault="00FF5243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he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>, in relazione al combinato disposto di cui agli artt. 95, comma 1, lettera e) e 98 comma 3, lettera f) del D. Lgs. n. 36/2023</w:t>
      </w:r>
    </w:p>
    <w:p w14:paraId="605DD9FD" w14:textId="7F91696A" w:rsidR="009B6852" w:rsidRPr="00C44CE4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204594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E61" w:rsidRPr="00C44CE4">
            <w:rPr>
              <w:rStyle w:val="Stile10"/>
              <w:rFonts w:ascii="Segoe UI Symbol" w:hAnsi="Segoe UI Symbol" w:cs="Segoe UI Symbol"/>
            </w:rPr>
            <w:t>☐</w:t>
          </w:r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924DC4"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non è stato vittima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dei reati previsti e puniti dagli 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t.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317 e 629 del </w:t>
      </w:r>
      <w:r w:rsidR="00A56FFE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penale, aggravati ai sensi dell’art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416-bis.1 del 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;</w:t>
      </w:r>
    </w:p>
    <w:p w14:paraId="601E2E3E" w14:textId="0100C9E6" w:rsidR="00647E61" w:rsidRPr="00C44CE4" w:rsidRDefault="00647E61" w:rsidP="00B91DB0">
      <w:pPr>
        <w:pStyle w:val="Intestazione"/>
        <w:tabs>
          <w:tab w:val="clear" w:pos="4986"/>
          <w:tab w:val="clear" w:pos="997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2E6109B0" w14:textId="7B0E2F3B" w:rsidR="00647E61" w:rsidRPr="00C44CE4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Style w:val="Stile10"/>
          <w:b w:val="0"/>
          <w:noProof/>
          <w:szCs w:val="20"/>
          <w:lang w:eastAsia="it-IT"/>
        </w:rPr>
      </w:pPr>
      <w:sdt>
        <w:sdtPr>
          <w:rPr>
            <w:rStyle w:val="Stile10"/>
          </w:rPr>
          <w:id w:val="-121673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360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647E61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ha denunciato</w:t>
      </w:r>
      <w:r w:rsidR="00647E61" w:rsidRPr="00C44CE4">
        <w:rPr>
          <w:rStyle w:val="Stile10"/>
          <w:b w:val="0"/>
          <w:bCs/>
        </w:rPr>
        <w:t xml:space="preserve"> i fatti alla autorità giudiziaria;</w:t>
      </w:r>
    </w:p>
    <w:p w14:paraId="0285E872" w14:textId="77777777" w:rsidR="00647E61" w:rsidRPr="00C44CE4" w:rsidRDefault="00647E61" w:rsidP="00647E61">
      <w:pPr>
        <w:pStyle w:val="Intestazione"/>
        <w:tabs>
          <w:tab w:val="clear" w:pos="4986"/>
          <w:tab w:val="clear" w:pos="997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080F82C7" w14:textId="7F03861B" w:rsidR="00647E61" w:rsidRPr="00C07FB5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68412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360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9B6360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775518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non ha denunciat</w:t>
      </w:r>
      <w:r w:rsidR="00726F3D" w:rsidRPr="00C44CE4">
        <w:rPr>
          <w:rStyle w:val="Stile10"/>
        </w:rPr>
        <w:t>o</w:t>
      </w:r>
      <w:r w:rsidR="00647E61" w:rsidRPr="00C44CE4">
        <w:rPr>
          <w:rStyle w:val="Stile10"/>
          <w:b w:val="0"/>
          <w:bCs/>
        </w:rPr>
        <w:t xml:space="preserve"> i fatti alla autorità giudiziaria ricorrendo i casi previsti dall'art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4, comma 1, della legge 24 novembre 1981, n. 689 e s.m.i.;</w:t>
      </w:r>
    </w:p>
    <w:p w14:paraId="42686706" w14:textId="02661243" w:rsidR="000B326F" w:rsidRDefault="00726F3D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di essere informato, ai sensi e per gli effetti di cui </w:t>
      </w:r>
      <w:r>
        <w:rPr>
          <w:rFonts w:ascii="Titillium Web" w:hAnsi="Titillium Web"/>
          <w:noProof/>
          <w:sz w:val="20"/>
          <w:szCs w:val="20"/>
          <w:lang w:eastAsia="it-IT"/>
        </w:rPr>
        <w:t>agli artt. 7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13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del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D.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Lgs. n.</w:t>
      </w:r>
      <w:r w:rsidR="00897B37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196/2003, che i dati personali raccolti saranno trattati esclusivamente nell’ambito del procedimento di 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qualificazione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e d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ell’</w:t>
      </w:r>
      <w:r>
        <w:rPr>
          <w:rFonts w:ascii="Titillium Web" w:hAnsi="Titillium Web"/>
          <w:noProof/>
          <w:sz w:val="20"/>
          <w:szCs w:val="20"/>
          <w:lang w:eastAsia="it-IT"/>
        </w:rPr>
        <w:t>eventuale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partecipazione a procedure di affidamento,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di prestare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il consenso al trattamento dei propri dati.</w:t>
      </w:r>
    </w:p>
    <w:p w14:paraId="2D4994F6" w14:textId="77777777" w:rsidR="00865D57" w:rsidRDefault="00865D57" w:rsidP="00865D57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1A9ACD1B" w14:textId="77777777" w:rsidR="00BA3DC3" w:rsidRPr="003C35BA" w:rsidRDefault="00BA3DC3" w:rsidP="00647E61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C6DCB75" w14:textId="291EECA3" w:rsidR="005E0350" w:rsidRPr="00C07FB5" w:rsidRDefault="00000000" w:rsidP="00647E61">
      <w:pPr>
        <w:pStyle w:val="Intestazione"/>
        <w:tabs>
          <w:tab w:val="clear" w:pos="9972"/>
          <w:tab w:val="right" w:pos="9632"/>
        </w:tabs>
        <w:jc w:val="both"/>
        <w:rPr>
          <w:rStyle w:val="Menzionenonrisolta"/>
          <w:rFonts w:ascii="Titillium Web" w:hAnsi="Titillium Web"/>
          <w:color w:val="auto"/>
          <w:sz w:val="20"/>
          <w:szCs w:val="20"/>
        </w:rPr>
      </w:pPr>
      <w:sdt>
        <w:sdtPr>
          <w:rPr>
            <w:rStyle w:val="Stile10"/>
            <w:szCs w:val="20"/>
          </w:rPr>
          <w:alias w:val="Luogo"/>
          <w:tag w:val="Luogo"/>
          <w:id w:val="-609358538"/>
          <w:placeholder>
            <w:docPart w:val="473C29793AFD4F3488FDB5ADD2EFCC1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lang w:eastAsia="it-IT"/>
          </w:rPr>
        </w:sdtEndPr>
        <w:sdtContent>
          <w:r w:rsidR="005E0350">
            <w:rPr>
              <w:rStyle w:val="Stile10"/>
              <w:szCs w:val="20"/>
            </w:rPr>
            <w:t>__________</w:t>
          </w:r>
        </w:sdtContent>
      </w:sdt>
      <w:r w:rsidR="005E0350" w:rsidRPr="00C07FB5">
        <w:rPr>
          <w:rStyle w:val="Menzionenonrisolta"/>
          <w:rFonts w:ascii="Titillium Web" w:hAnsi="Titillium Web"/>
          <w:color w:val="auto"/>
          <w:sz w:val="20"/>
          <w:szCs w:val="20"/>
          <w:shd w:val="clear" w:color="auto" w:fill="auto"/>
        </w:rPr>
        <w:t xml:space="preserve">, </w:t>
      </w:r>
      <w:sdt>
        <w:sdtPr>
          <w:rPr>
            <w:rStyle w:val="Stile10"/>
            <w:szCs w:val="20"/>
          </w:rPr>
          <w:alias w:val="Data"/>
          <w:tag w:val="Data"/>
          <w:id w:val="-1980380163"/>
          <w:placeholder>
            <w:docPart w:val="1487FF61855640058F33BA8D8F9D5ED7"/>
          </w:placeholder>
          <w:showingPlcHdr/>
          <w15:color w:val="000000"/>
          <w:date w:fullDate="2024-03-3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enzionenonrisolta"/>
            <w:rFonts w:ascii="Cambria" w:hAnsi="Cambria"/>
            <w:b w:val="0"/>
            <w:color w:val="605E5C"/>
            <w:sz w:val="24"/>
            <w:shd w:val="clear" w:color="auto" w:fill="E1DFDD"/>
          </w:rPr>
        </w:sdtEndPr>
        <w:sdtContent>
          <w:r w:rsidR="00C07FB5">
            <w:rPr>
              <w:rStyle w:val="Stile10"/>
              <w:szCs w:val="20"/>
            </w:rPr>
            <w:t>__/__/____</w:t>
          </w:r>
        </w:sdtContent>
      </w:sdt>
    </w:p>
    <w:p w14:paraId="67D3A89F" w14:textId="27D73AB0" w:rsidR="00924DC4" w:rsidRPr="00865D57" w:rsidRDefault="005E0350" w:rsidP="00865D57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20"/>
          <w:szCs w:val="20"/>
          <w:lang w:eastAsia="it-IT"/>
        </w:rPr>
      </w:pPr>
      <w:r w:rsidRPr="00AA6359">
        <w:rPr>
          <w:rFonts w:ascii="Titillium Web" w:hAnsi="Titillium Web"/>
          <w:noProof/>
          <w:sz w:val="20"/>
          <w:szCs w:val="20"/>
          <w:lang w:eastAsia="it-IT"/>
        </w:rPr>
        <w:t>Firma digita</w:t>
      </w:r>
      <w:r w:rsidR="00634BE0">
        <w:rPr>
          <w:rFonts w:ascii="Titillium Web" w:hAnsi="Titillium Web"/>
          <w:noProof/>
          <w:sz w:val="20"/>
          <w:szCs w:val="20"/>
          <w:lang w:eastAsia="it-IT"/>
        </w:rPr>
        <w:t>le</w:t>
      </w:r>
      <w:r w:rsidR="00CE1156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4"/>
      </w:r>
    </w:p>
    <w:sectPr w:rsidR="00924DC4" w:rsidRPr="00865D57" w:rsidSect="005D0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B1A3" w14:textId="77777777" w:rsidR="008950F2" w:rsidRDefault="008950F2" w:rsidP="002874E2">
      <w:pPr>
        <w:spacing w:line="240" w:lineRule="auto"/>
      </w:pPr>
      <w:r>
        <w:separator/>
      </w:r>
    </w:p>
  </w:endnote>
  <w:endnote w:type="continuationSeparator" w:id="0">
    <w:p w14:paraId="11C28FAB" w14:textId="77777777" w:rsidR="008950F2" w:rsidRDefault="008950F2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F294" w14:textId="77777777" w:rsidR="00331C3A" w:rsidRDefault="00331C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424C8398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6256D464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BA49A9">
      <w:rPr>
        <w:rFonts w:ascii="Titillium Web" w:hAnsi="Titillium Web"/>
        <w:sz w:val="20"/>
        <w:szCs w:val="20"/>
      </w:rPr>
      <w:t>Q</w:t>
    </w:r>
    <w:r w:rsidR="00E623AE">
      <w:rPr>
        <w:rFonts w:ascii="Titillium Web" w:hAnsi="Titillium Web"/>
        <w:sz w:val="20"/>
        <w:szCs w:val="20"/>
      </w:rPr>
      <w:t>B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072B" w14:textId="77777777" w:rsidR="008950F2" w:rsidRDefault="008950F2" w:rsidP="002874E2">
      <w:pPr>
        <w:spacing w:line="240" w:lineRule="auto"/>
      </w:pPr>
      <w:r>
        <w:separator/>
      </w:r>
    </w:p>
  </w:footnote>
  <w:footnote w:type="continuationSeparator" w:id="0">
    <w:p w14:paraId="5CA7EC85" w14:textId="77777777" w:rsidR="008950F2" w:rsidRDefault="008950F2" w:rsidP="002874E2">
      <w:pPr>
        <w:spacing w:line="240" w:lineRule="auto"/>
      </w:pPr>
      <w:r>
        <w:continuationSeparator/>
      </w:r>
    </w:p>
  </w:footnote>
  <w:footnote w:id="1">
    <w:p w14:paraId="24A187B6" w14:textId="00D97CE0" w:rsidR="00865D57" w:rsidRPr="00C07FB5" w:rsidRDefault="00865D57" w:rsidP="00865D57">
      <w:pPr>
        <w:pStyle w:val="Testonotaapidipagina"/>
        <w:jc w:val="both"/>
        <w:rPr>
          <w:rFonts w:ascii="Titillium Web" w:hAnsi="Titillium Web"/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La presente dichiarazione dovrà, eventualmente, essere compilata dai soggetti, diversi dal sottoscrittore della dichiarazione di cui al Modulo </w:t>
      </w:r>
      <w:r w:rsidR="00331C3A">
        <w:rPr>
          <w:rFonts w:ascii="Titillium Web" w:hAnsi="Titillium Web"/>
          <w:lang w:val="it-IT"/>
        </w:rPr>
        <w:t>Q</w:t>
      </w:r>
      <w:r w:rsidRPr="00C07FB5">
        <w:rPr>
          <w:rFonts w:ascii="Titillium Web" w:hAnsi="Titillium Web"/>
          <w:lang w:val="it-IT"/>
        </w:rPr>
        <w:t>A.</w:t>
      </w:r>
    </w:p>
  </w:footnote>
  <w:footnote w:id="2">
    <w:p w14:paraId="3A46EC25" w14:textId="77777777" w:rsidR="00B91DB0" w:rsidRPr="00F22CC2" w:rsidRDefault="00B91DB0" w:rsidP="00B91DB0">
      <w:pPr>
        <w:pStyle w:val="Testonotaapidipagina"/>
        <w:jc w:val="both"/>
        <w:rPr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Indicare data, estremi, organo giudicante relativamente alle condanne penali riportate con evidenziazione delle specifiche fattispecie di reato commesse, compresa l'indicazione di eventuali recidive e/o aggravanti e degli articoli del Codice penale e/o delle altre norme relative ai reati commessi.</w:t>
      </w:r>
    </w:p>
  </w:footnote>
  <w:footnote w:id="3">
    <w:p w14:paraId="18093DCC" w14:textId="77777777" w:rsidR="00D01E09" w:rsidRPr="00C07FB5" w:rsidRDefault="00D01E09" w:rsidP="00D01E09">
      <w:pPr>
        <w:pStyle w:val="Testonotaapidipagina"/>
        <w:rPr>
          <w:rFonts w:ascii="Titillium Web" w:hAnsi="Titillium Web"/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Indicare data, estremi e contenuto.</w:t>
      </w:r>
    </w:p>
  </w:footnote>
  <w:footnote w:id="4">
    <w:p w14:paraId="7185BB98" w14:textId="4FC9A664" w:rsidR="00CE1156" w:rsidRPr="00CE1156" w:rsidRDefault="00CE1156" w:rsidP="00865D57">
      <w:pPr>
        <w:pStyle w:val="Testonotaapidipagina"/>
        <w:jc w:val="both"/>
        <w:rPr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</w:t>
      </w:r>
      <w:r w:rsidR="00974A91" w:rsidRPr="00C07FB5">
        <w:rPr>
          <w:rFonts w:ascii="Titillium Web" w:hAnsi="Titillium Web"/>
          <w:lang w:val="it-IT"/>
        </w:rPr>
        <w:t>La presente dichiarazione, in alternativa alla firma digitale, deve e</w:t>
      </w:r>
      <w:r w:rsidRPr="00C07FB5">
        <w:rPr>
          <w:rFonts w:ascii="Titillium Web" w:hAnsi="Titillium Web"/>
          <w:lang w:val="it-IT"/>
        </w:rPr>
        <w:t xml:space="preserve">ssere sottoscritta con firma </w:t>
      </w:r>
      <w:r w:rsidR="00865D57" w:rsidRPr="00C07FB5">
        <w:rPr>
          <w:rFonts w:ascii="Titillium Web" w:hAnsi="Titillium Web"/>
          <w:lang w:val="it-IT"/>
        </w:rPr>
        <w:t xml:space="preserve">autografa </w:t>
      </w:r>
      <w:r w:rsidRPr="00C07FB5">
        <w:rPr>
          <w:rFonts w:ascii="Titillium Web" w:hAnsi="Titillium Web"/>
          <w:lang w:val="it-IT"/>
        </w:rPr>
        <w:t xml:space="preserve">leggibile e corredata da fotocopia </w:t>
      </w:r>
      <w:r w:rsidR="00974A91" w:rsidRPr="00C07FB5">
        <w:rPr>
          <w:rFonts w:ascii="Titillium Web" w:hAnsi="Titillium Web"/>
          <w:lang w:val="it-IT"/>
        </w:rPr>
        <w:t xml:space="preserve">non autenticata </w:t>
      </w:r>
      <w:r w:rsidRPr="00C07FB5">
        <w:rPr>
          <w:rFonts w:ascii="Titillium Web" w:hAnsi="Titillium Web"/>
          <w:lang w:val="it-IT"/>
        </w:rPr>
        <w:t>del documento di identità in corso di validità</w:t>
      </w:r>
      <w:r w:rsidR="00974A91" w:rsidRPr="00C07FB5">
        <w:rPr>
          <w:rFonts w:ascii="Titillium Web" w:hAnsi="Titillium Web"/>
          <w:lang w:val="it-IT"/>
        </w:rPr>
        <w:t xml:space="preserve"> del sottoscrittore</w:t>
      </w:r>
      <w:r w:rsidRPr="00C07FB5">
        <w:rPr>
          <w:rFonts w:ascii="Titillium Web" w:hAnsi="Titillium Web"/>
          <w:lang w:val="it-IT"/>
        </w:rPr>
        <w:t>, ai sensi dell’art. 38 del D.P.R. 445</w:t>
      </w:r>
      <w:r w:rsidR="00651D34" w:rsidRPr="00C07FB5">
        <w:rPr>
          <w:rFonts w:ascii="Titillium Web" w:hAnsi="Titillium Web"/>
          <w:lang w:val="it-IT"/>
        </w:rPr>
        <w:t>/2000</w:t>
      </w:r>
      <w:r w:rsidRPr="00C07FB5">
        <w:rPr>
          <w:rFonts w:ascii="Titillium Web" w:hAnsi="Titillium Web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DFDD" w14:textId="77777777" w:rsidR="00331C3A" w:rsidRDefault="00331C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452AE1DB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56A149C9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09D46EED" w:rsidR="00514561" w:rsidRPr="001252F3" w:rsidRDefault="00BA3DC3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>GE GG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 xml:space="preserve">Modulo </w:t>
    </w:r>
    <w:r w:rsidR="00BA49A9">
      <w:rPr>
        <w:rFonts w:ascii="Titillium Web" w:hAnsi="Titillium Web"/>
        <w:noProof/>
        <w:sz w:val="20"/>
        <w:szCs w:val="20"/>
        <w:lang w:eastAsia="it-IT"/>
      </w:rPr>
      <w:t>QB</w:t>
    </w:r>
  </w:p>
  <w:p w14:paraId="455B33BA" w14:textId="7B76B1D0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1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1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2C9C7E92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4812EB32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7AEC2631" w14:textId="77777777" w:rsidR="00E623AE" w:rsidRDefault="00E623AE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E623AE">
      <w:rPr>
        <w:rFonts w:ascii="Titillium Web" w:hAnsi="Titillium Web"/>
        <w:b/>
        <w:bCs/>
        <w:noProof/>
        <w:lang w:eastAsia="it-IT"/>
      </w:rPr>
      <w:t xml:space="preserve">DICHIARAZIONE IN ORDINE AI REQUISITI </w:t>
    </w:r>
  </w:p>
  <w:p w14:paraId="154BD8B0" w14:textId="5082282D" w:rsidR="001E404A" w:rsidRDefault="00E623AE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E623AE">
      <w:rPr>
        <w:rFonts w:ascii="Titillium Web" w:hAnsi="Titillium Web"/>
        <w:b/>
        <w:bCs/>
        <w:noProof/>
        <w:lang w:eastAsia="it-IT"/>
      </w:rPr>
      <w:t>DI CUI AGLI ARTICOLI 94, COMMI 1 E 2 E 98, COMMA 3, LETT. f) DEL D.</w:t>
    </w:r>
    <w:r>
      <w:rPr>
        <w:rFonts w:ascii="Titillium Web" w:hAnsi="Titillium Web"/>
        <w:b/>
        <w:bCs/>
        <w:noProof/>
        <w:lang w:eastAsia="it-IT"/>
      </w:rPr>
      <w:t xml:space="preserve"> </w:t>
    </w:r>
    <w:r w:rsidRPr="00E623AE">
      <w:rPr>
        <w:rFonts w:ascii="Titillium Web" w:hAnsi="Titillium Web"/>
        <w:b/>
        <w:bCs/>
        <w:noProof/>
        <w:lang w:eastAsia="it-IT"/>
      </w:rPr>
      <w:t xml:space="preserve">LGS. N. 36/2023  </w:t>
    </w:r>
  </w:p>
  <w:p w14:paraId="7AAB18B8" w14:textId="2C92CFD1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BA49A9">
      <w:rPr>
        <w:rFonts w:ascii="Titillium Web" w:hAnsi="Titillium Web"/>
        <w:noProof/>
        <w:sz w:val="22"/>
        <w:szCs w:val="22"/>
        <w:lang w:eastAsia="it-IT"/>
      </w:rPr>
      <w:t>Q</w:t>
    </w:r>
    <w:r w:rsidR="00E623AE">
      <w:rPr>
        <w:rFonts w:ascii="Titillium Web" w:hAnsi="Titillium Web"/>
        <w:noProof/>
        <w:sz w:val="22"/>
        <w:szCs w:val="22"/>
        <w:lang w:eastAsia="it-IT"/>
      </w:rPr>
      <w:t>B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828228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BB4899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ZnJuov5+AIDO4UAgyIaCRpxjoryhoB2RwAgX1lyTqiqVjiGWb4o/ATn/orrU4sVip1DVqrfmot90RtXt8L3XQ==" w:salt="t+r2b3ncWdcwiYYz868fb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74E1"/>
    <w:rsid w:val="00014704"/>
    <w:rsid w:val="00022609"/>
    <w:rsid w:val="00024F6E"/>
    <w:rsid w:val="00027C76"/>
    <w:rsid w:val="00030959"/>
    <w:rsid w:val="000333DC"/>
    <w:rsid w:val="0004014A"/>
    <w:rsid w:val="00050936"/>
    <w:rsid w:val="00055173"/>
    <w:rsid w:val="0005569D"/>
    <w:rsid w:val="000630C8"/>
    <w:rsid w:val="00064621"/>
    <w:rsid w:val="000668DB"/>
    <w:rsid w:val="000843E3"/>
    <w:rsid w:val="0009155C"/>
    <w:rsid w:val="000928AF"/>
    <w:rsid w:val="000A6156"/>
    <w:rsid w:val="000A658F"/>
    <w:rsid w:val="000A7237"/>
    <w:rsid w:val="000B2201"/>
    <w:rsid w:val="000B326F"/>
    <w:rsid w:val="000C37D9"/>
    <w:rsid w:val="000E6EE0"/>
    <w:rsid w:val="0010550E"/>
    <w:rsid w:val="001120D5"/>
    <w:rsid w:val="00120053"/>
    <w:rsid w:val="001200DC"/>
    <w:rsid w:val="001252F3"/>
    <w:rsid w:val="00130BD1"/>
    <w:rsid w:val="001474A1"/>
    <w:rsid w:val="00153C09"/>
    <w:rsid w:val="0018692A"/>
    <w:rsid w:val="001932FF"/>
    <w:rsid w:val="001D16A0"/>
    <w:rsid w:val="001D2CAB"/>
    <w:rsid w:val="001D7970"/>
    <w:rsid w:val="001E404A"/>
    <w:rsid w:val="001F4D66"/>
    <w:rsid w:val="002033DB"/>
    <w:rsid w:val="0020401E"/>
    <w:rsid w:val="00206EED"/>
    <w:rsid w:val="00211B85"/>
    <w:rsid w:val="002125CF"/>
    <w:rsid w:val="00216482"/>
    <w:rsid w:val="00217EE3"/>
    <w:rsid w:val="002209D1"/>
    <w:rsid w:val="0022143B"/>
    <w:rsid w:val="0022411A"/>
    <w:rsid w:val="002275D4"/>
    <w:rsid w:val="00227A88"/>
    <w:rsid w:val="002405CE"/>
    <w:rsid w:val="00244A53"/>
    <w:rsid w:val="002562BD"/>
    <w:rsid w:val="00257106"/>
    <w:rsid w:val="00262983"/>
    <w:rsid w:val="002874E2"/>
    <w:rsid w:val="00295362"/>
    <w:rsid w:val="002B3C45"/>
    <w:rsid w:val="002C3582"/>
    <w:rsid w:val="002C59B3"/>
    <w:rsid w:val="002E1113"/>
    <w:rsid w:val="002E6AAC"/>
    <w:rsid w:val="002F1354"/>
    <w:rsid w:val="002F3BF6"/>
    <w:rsid w:val="00302B7F"/>
    <w:rsid w:val="00331C3A"/>
    <w:rsid w:val="00350352"/>
    <w:rsid w:val="00352FE8"/>
    <w:rsid w:val="00356419"/>
    <w:rsid w:val="0036036C"/>
    <w:rsid w:val="00365E53"/>
    <w:rsid w:val="00376B8E"/>
    <w:rsid w:val="00383701"/>
    <w:rsid w:val="00387129"/>
    <w:rsid w:val="003B23F3"/>
    <w:rsid w:val="003B57B4"/>
    <w:rsid w:val="003C198D"/>
    <w:rsid w:val="003C35BA"/>
    <w:rsid w:val="003C3F09"/>
    <w:rsid w:val="003D6055"/>
    <w:rsid w:val="003E1703"/>
    <w:rsid w:val="003E3F21"/>
    <w:rsid w:val="003F11E4"/>
    <w:rsid w:val="00404AF3"/>
    <w:rsid w:val="00420972"/>
    <w:rsid w:val="0042583C"/>
    <w:rsid w:val="00425C3D"/>
    <w:rsid w:val="00426494"/>
    <w:rsid w:val="004320B6"/>
    <w:rsid w:val="004536C1"/>
    <w:rsid w:val="00453A9E"/>
    <w:rsid w:val="00460FE6"/>
    <w:rsid w:val="00471232"/>
    <w:rsid w:val="00474C1A"/>
    <w:rsid w:val="00475DDE"/>
    <w:rsid w:val="00482340"/>
    <w:rsid w:val="00484A81"/>
    <w:rsid w:val="00484BDF"/>
    <w:rsid w:val="00490096"/>
    <w:rsid w:val="00495129"/>
    <w:rsid w:val="00495277"/>
    <w:rsid w:val="004B664F"/>
    <w:rsid w:val="004C5D9C"/>
    <w:rsid w:val="004E0DA8"/>
    <w:rsid w:val="004E136E"/>
    <w:rsid w:val="004F37A3"/>
    <w:rsid w:val="004F37E8"/>
    <w:rsid w:val="00500D96"/>
    <w:rsid w:val="00514561"/>
    <w:rsid w:val="0052021E"/>
    <w:rsid w:val="00524904"/>
    <w:rsid w:val="00525589"/>
    <w:rsid w:val="005279EC"/>
    <w:rsid w:val="00547A5F"/>
    <w:rsid w:val="00550E9C"/>
    <w:rsid w:val="00551F7C"/>
    <w:rsid w:val="0056445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E7280"/>
    <w:rsid w:val="005F187B"/>
    <w:rsid w:val="005F368D"/>
    <w:rsid w:val="00607C9D"/>
    <w:rsid w:val="00625F20"/>
    <w:rsid w:val="00626C31"/>
    <w:rsid w:val="00627828"/>
    <w:rsid w:val="00634BE0"/>
    <w:rsid w:val="00635052"/>
    <w:rsid w:val="00647E61"/>
    <w:rsid w:val="00651598"/>
    <w:rsid w:val="00651D34"/>
    <w:rsid w:val="00655F2D"/>
    <w:rsid w:val="00661239"/>
    <w:rsid w:val="00664384"/>
    <w:rsid w:val="0067170F"/>
    <w:rsid w:val="00684C41"/>
    <w:rsid w:val="00686C3A"/>
    <w:rsid w:val="006A0CB3"/>
    <w:rsid w:val="006B4652"/>
    <w:rsid w:val="006B6BCB"/>
    <w:rsid w:val="006C330A"/>
    <w:rsid w:val="006D6E7E"/>
    <w:rsid w:val="00702DA0"/>
    <w:rsid w:val="007137B5"/>
    <w:rsid w:val="0072355D"/>
    <w:rsid w:val="00726F3D"/>
    <w:rsid w:val="00747FC7"/>
    <w:rsid w:val="00756408"/>
    <w:rsid w:val="00775518"/>
    <w:rsid w:val="00780026"/>
    <w:rsid w:val="007C468D"/>
    <w:rsid w:val="007E3CFA"/>
    <w:rsid w:val="007F4BF0"/>
    <w:rsid w:val="00815BD2"/>
    <w:rsid w:val="00834E9A"/>
    <w:rsid w:val="00865D57"/>
    <w:rsid w:val="00881EA3"/>
    <w:rsid w:val="008918E7"/>
    <w:rsid w:val="00895050"/>
    <w:rsid w:val="008950F2"/>
    <w:rsid w:val="00897B37"/>
    <w:rsid w:val="008A3C99"/>
    <w:rsid w:val="008A47F9"/>
    <w:rsid w:val="008B771D"/>
    <w:rsid w:val="008C2A1B"/>
    <w:rsid w:val="008E2878"/>
    <w:rsid w:val="008E329B"/>
    <w:rsid w:val="008F5C3F"/>
    <w:rsid w:val="00924DC4"/>
    <w:rsid w:val="00933C5D"/>
    <w:rsid w:val="00941301"/>
    <w:rsid w:val="00957511"/>
    <w:rsid w:val="009735D6"/>
    <w:rsid w:val="00974A91"/>
    <w:rsid w:val="00974E1C"/>
    <w:rsid w:val="009B434F"/>
    <w:rsid w:val="009B6360"/>
    <w:rsid w:val="009B6852"/>
    <w:rsid w:val="009C7B09"/>
    <w:rsid w:val="009D0F51"/>
    <w:rsid w:val="009D3AEC"/>
    <w:rsid w:val="009F2F9A"/>
    <w:rsid w:val="00A05007"/>
    <w:rsid w:val="00A35477"/>
    <w:rsid w:val="00A371C5"/>
    <w:rsid w:val="00A4301A"/>
    <w:rsid w:val="00A56FFE"/>
    <w:rsid w:val="00A77CDA"/>
    <w:rsid w:val="00A8471F"/>
    <w:rsid w:val="00A93967"/>
    <w:rsid w:val="00A96059"/>
    <w:rsid w:val="00AA0018"/>
    <w:rsid w:val="00AA4DA2"/>
    <w:rsid w:val="00AA6359"/>
    <w:rsid w:val="00AB6796"/>
    <w:rsid w:val="00AB7E9E"/>
    <w:rsid w:val="00AC7279"/>
    <w:rsid w:val="00AD02C3"/>
    <w:rsid w:val="00AE1BA3"/>
    <w:rsid w:val="00AE6E7C"/>
    <w:rsid w:val="00AE7C13"/>
    <w:rsid w:val="00AF52A0"/>
    <w:rsid w:val="00B00E47"/>
    <w:rsid w:val="00B03318"/>
    <w:rsid w:val="00B16C64"/>
    <w:rsid w:val="00B24C5D"/>
    <w:rsid w:val="00B3298E"/>
    <w:rsid w:val="00B32E29"/>
    <w:rsid w:val="00B45E66"/>
    <w:rsid w:val="00B53C5B"/>
    <w:rsid w:val="00B57B84"/>
    <w:rsid w:val="00B6012D"/>
    <w:rsid w:val="00B61F60"/>
    <w:rsid w:val="00B80A6F"/>
    <w:rsid w:val="00B8701F"/>
    <w:rsid w:val="00B9079B"/>
    <w:rsid w:val="00B91DB0"/>
    <w:rsid w:val="00BA3DC3"/>
    <w:rsid w:val="00BA49A9"/>
    <w:rsid w:val="00BB73E3"/>
    <w:rsid w:val="00BE5CF0"/>
    <w:rsid w:val="00BF5D3B"/>
    <w:rsid w:val="00C07FB5"/>
    <w:rsid w:val="00C110A0"/>
    <w:rsid w:val="00C302B0"/>
    <w:rsid w:val="00C44CE4"/>
    <w:rsid w:val="00C5232F"/>
    <w:rsid w:val="00C52FCA"/>
    <w:rsid w:val="00C54D8C"/>
    <w:rsid w:val="00C615B9"/>
    <w:rsid w:val="00C65752"/>
    <w:rsid w:val="00C80011"/>
    <w:rsid w:val="00C80D59"/>
    <w:rsid w:val="00C96937"/>
    <w:rsid w:val="00CB3446"/>
    <w:rsid w:val="00CC31EF"/>
    <w:rsid w:val="00CC45C1"/>
    <w:rsid w:val="00CD32F7"/>
    <w:rsid w:val="00CE1156"/>
    <w:rsid w:val="00CE5894"/>
    <w:rsid w:val="00CF4325"/>
    <w:rsid w:val="00CF7D4D"/>
    <w:rsid w:val="00D01E09"/>
    <w:rsid w:val="00D15CA0"/>
    <w:rsid w:val="00D17809"/>
    <w:rsid w:val="00D24535"/>
    <w:rsid w:val="00D302A6"/>
    <w:rsid w:val="00D37267"/>
    <w:rsid w:val="00D555E0"/>
    <w:rsid w:val="00D87DEB"/>
    <w:rsid w:val="00DA287F"/>
    <w:rsid w:val="00DA43D6"/>
    <w:rsid w:val="00DA4D2A"/>
    <w:rsid w:val="00DA6F6B"/>
    <w:rsid w:val="00DC42B7"/>
    <w:rsid w:val="00DE2A94"/>
    <w:rsid w:val="00DE335F"/>
    <w:rsid w:val="00DE4D8E"/>
    <w:rsid w:val="00DE5B33"/>
    <w:rsid w:val="00E0168B"/>
    <w:rsid w:val="00E12A00"/>
    <w:rsid w:val="00E24D8C"/>
    <w:rsid w:val="00E26878"/>
    <w:rsid w:val="00E51666"/>
    <w:rsid w:val="00E53799"/>
    <w:rsid w:val="00E55606"/>
    <w:rsid w:val="00E60D5B"/>
    <w:rsid w:val="00E623AE"/>
    <w:rsid w:val="00E631F4"/>
    <w:rsid w:val="00E71458"/>
    <w:rsid w:val="00E751E2"/>
    <w:rsid w:val="00E80AB3"/>
    <w:rsid w:val="00E92204"/>
    <w:rsid w:val="00EA3E0C"/>
    <w:rsid w:val="00EA72D4"/>
    <w:rsid w:val="00EB26E1"/>
    <w:rsid w:val="00EC0BB9"/>
    <w:rsid w:val="00ED2F55"/>
    <w:rsid w:val="00EE23E2"/>
    <w:rsid w:val="00EE38C5"/>
    <w:rsid w:val="00EE44E0"/>
    <w:rsid w:val="00EE520A"/>
    <w:rsid w:val="00EF4F34"/>
    <w:rsid w:val="00F17994"/>
    <w:rsid w:val="00F22CC2"/>
    <w:rsid w:val="00F33C54"/>
    <w:rsid w:val="00F42128"/>
    <w:rsid w:val="00F44AE9"/>
    <w:rsid w:val="00F5379D"/>
    <w:rsid w:val="00F53A44"/>
    <w:rsid w:val="00F8191D"/>
    <w:rsid w:val="00F90AD1"/>
    <w:rsid w:val="00FA465C"/>
    <w:rsid w:val="00FB487C"/>
    <w:rsid w:val="00FC3142"/>
    <w:rsid w:val="00FC7BB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5D4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2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1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1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1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2E2B68A0644418AD2266E5115D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95845-551E-47B4-8ACD-067F1E9452DF}"/>
      </w:docPartPr>
      <w:docPartBody>
        <w:p w:rsidR="00A52898" w:rsidRDefault="00D1489D" w:rsidP="00D1489D">
          <w:pPr>
            <w:pStyle w:val="4042E2B68A0644418AD2266E5115D32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28C4FF655E784B1DB6D5DF578684A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36CE4-3385-4870-8857-FD03D71BA02D}"/>
      </w:docPartPr>
      <w:docPartBody>
        <w:p w:rsidR="00A52898" w:rsidRDefault="00D1489D" w:rsidP="00D1489D">
          <w:pPr>
            <w:pStyle w:val="28C4FF655E784B1DB6D5DF578684A21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9F201D830DB4B58B23AE93089DB5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CB9AE-9559-40ED-9BDD-7C7AD673AA1D}"/>
      </w:docPartPr>
      <w:docPartBody>
        <w:p w:rsidR="00A52898" w:rsidRDefault="00D1489D" w:rsidP="00D1489D">
          <w:pPr>
            <w:pStyle w:val="D9F201D830DB4B58B23AE93089DB5190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9194E8FFE464911A2638A5709202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20A0B-C630-4805-A575-0C2C46154A85}"/>
      </w:docPartPr>
      <w:docPartBody>
        <w:p w:rsidR="00A52898" w:rsidRDefault="00D1489D" w:rsidP="00D1489D">
          <w:pPr>
            <w:pStyle w:val="09194E8FFE464911A2638A57092024F8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E5FAE0FCE8ED4DDEB96096A390B71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F57AD-F5C7-4328-A53F-2D6C75756190}"/>
      </w:docPartPr>
      <w:docPartBody>
        <w:p w:rsidR="007569BB" w:rsidRDefault="00D1489D" w:rsidP="00D1489D">
          <w:pPr>
            <w:pStyle w:val="E5FAE0FCE8ED4DDEB96096A390B710AE4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473C29793AFD4F3488FDB5ADD2EFC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CDD12-42E4-42EC-B190-D1C0175E1032}"/>
      </w:docPartPr>
      <w:docPartBody>
        <w:p w:rsidR="00922683" w:rsidRDefault="00D1489D" w:rsidP="00D1489D">
          <w:pPr>
            <w:pStyle w:val="473C29793AFD4F3488FDB5ADD2EFCC164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1487FF61855640058F33BA8D8F9D5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0312-99F7-4E42-923D-A2E8C3870701}"/>
      </w:docPartPr>
      <w:docPartBody>
        <w:p w:rsidR="00922683" w:rsidRDefault="00D1489D" w:rsidP="00D1489D">
          <w:pPr>
            <w:pStyle w:val="1487FF61855640058F33BA8D8F9D5ED74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DE06658824A44DE49D615F741B067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319C5-AB13-4CEE-92C0-5F33C48753DA}"/>
      </w:docPartPr>
      <w:docPartBody>
        <w:p w:rsidR="00BC6165" w:rsidRDefault="00D1489D" w:rsidP="00D1489D">
          <w:pPr>
            <w:pStyle w:val="DE06658824A44DE49D615F741B067DA8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687DA3C80EA40519467988FBD317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727BF-608F-4225-A94C-FD9304F477A1}"/>
      </w:docPartPr>
      <w:docPartBody>
        <w:p w:rsidR="00BC6165" w:rsidRDefault="00D1489D" w:rsidP="00D1489D">
          <w:pPr>
            <w:pStyle w:val="0687DA3C80EA40519467988FBD31790A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0A207F7B2C54E698296E7B26ADFB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53ACF-E29A-416C-B1E0-696535146BDA}"/>
      </w:docPartPr>
      <w:docPartBody>
        <w:p w:rsidR="00BC6165" w:rsidRDefault="00D1489D" w:rsidP="00D1489D">
          <w:pPr>
            <w:pStyle w:val="40A207F7B2C54E698296E7B26ADFB3E74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909279002C96437DB717F457CF0363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4405B3-535F-474B-A1C8-F07A91616D4A}"/>
      </w:docPartPr>
      <w:docPartBody>
        <w:p w:rsidR="008C635D" w:rsidRDefault="00D1489D" w:rsidP="00D1489D">
          <w:pPr>
            <w:pStyle w:val="909279002C96437DB717F457CF0363EF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F52333C5E9B4043B77295FF934FB6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1CBD6-6B03-44BF-85BC-735C92F385DF}"/>
      </w:docPartPr>
      <w:docPartBody>
        <w:p w:rsidR="008C635D" w:rsidRDefault="00D1489D" w:rsidP="00D1489D">
          <w:pPr>
            <w:pStyle w:val="AF52333C5E9B4043B77295FF934FB6CE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F02C60E291B542ED9BE08D5D47E6C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74795A-A805-491F-B199-2748A64ED52B}"/>
      </w:docPartPr>
      <w:docPartBody>
        <w:p w:rsidR="008C635D" w:rsidRDefault="00D1489D" w:rsidP="00D1489D">
          <w:pPr>
            <w:pStyle w:val="F02C60E291B542ED9BE08D5D47E6CBE8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4CC18A5258C4D719BB270AD54A7A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42958-F9EF-402C-A5CA-8770B20E2522}"/>
      </w:docPartPr>
      <w:docPartBody>
        <w:p w:rsidR="00956246" w:rsidRDefault="00D1489D" w:rsidP="00D1489D">
          <w:pPr>
            <w:pStyle w:val="14CC18A5258C4D719BB270AD54A7A6EA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4ADDBB7E19A4F4099BD4F55B27D8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40BB3-9D50-4660-896E-4BDF1F46D2B2}"/>
      </w:docPartPr>
      <w:docPartBody>
        <w:p w:rsidR="00956246" w:rsidRDefault="00D1489D" w:rsidP="00D1489D">
          <w:pPr>
            <w:pStyle w:val="B4ADDBB7E19A4F4099BD4F55B27D8B0A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65B6EB8282E4D49A8C58DF2341EBD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F4AD2-8EF4-47F4-9FFF-26AAD124263C}"/>
      </w:docPartPr>
      <w:docPartBody>
        <w:p w:rsidR="00956246" w:rsidRDefault="00D1489D" w:rsidP="00D1489D">
          <w:pPr>
            <w:pStyle w:val="165B6EB8282E4D49A8C58DF2341EBD8B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A45462F0CB5341048B05619559CDA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CFF68-6510-4B23-967B-ABF9A9D607C3}"/>
      </w:docPartPr>
      <w:docPartBody>
        <w:p w:rsidR="00956246" w:rsidRDefault="00D1489D" w:rsidP="00D1489D">
          <w:pPr>
            <w:pStyle w:val="A45462F0CB5341048B05619559CDA23F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ED5F4C79D724A3ABFF228C5FA76D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25EA76-1CDC-4398-A805-57F39AF6CC67}"/>
      </w:docPartPr>
      <w:docPartBody>
        <w:p w:rsidR="00956246" w:rsidRDefault="00D1489D" w:rsidP="00D1489D">
          <w:pPr>
            <w:pStyle w:val="1ED5F4C79D724A3ABFF228C5FA76DF20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53F6E49BF254ED293CD8741BCD77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629B0-2283-41BE-807C-A6BCA5FF7845}"/>
      </w:docPartPr>
      <w:docPartBody>
        <w:p w:rsidR="00956246" w:rsidRDefault="00D1489D" w:rsidP="00D1489D">
          <w:pPr>
            <w:pStyle w:val="353F6E49BF254ED293CD8741BCD771F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A13B4AAFF0C497393D8FAC8B6167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E477E-F3F9-48E1-8876-3C7295B87945}"/>
      </w:docPartPr>
      <w:docPartBody>
        <w:p w:rsidR="00956246" w:rsidRDefault="00D1489D" w:rsidP="00D1489D">
          <w:pPr>
            <w:pStyle w:val="5A13B4AAFF0C497393D8FAC8B6167FAC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C4C261F4C8FF451A9F5408B4EEC47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532F-26B7-4112-AAE0-5640440070DA}"/>
      </w:docPartPr>
      <w:docPartBody>
        <w:p w:rsidR="00956246" w:rsidRDefault="00D1489D" w:rsidP="00D1489D">
          <w:pPr>
            <w:pStyle w:val="C4C261F4C8FF451A9F5408B4EEC477C9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81CC83C7B8E4A68B59F70F43D86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A3D53-FD0B-445C-8392-3E5961BA7563}"/>
      </w:docPartPr>
      <w:docPartBody>
        <w:p w:rsidR="007C0627" w:rsidRDefault="00D1489D" w:rsidP="00D1489D">
          <w:pPr>
            <w:pStyle w:val="481CC83C7B8E4A68B59F70F43D862DD6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C12A55503F044C5A857D8D1D9E40B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BAAE0-6F34-41F1-A1A2-B3535DA08AD8}"/>
      </w:docPartPr>
      <w:docPartBody>
        <w:p w:rsidR="007C0627" w:rsidRDefault="00D1489D" w:rsidP="00D1489D">
          <w:pPr>
            <w:pStyle w:val="C12A55503F044C5A857D8D1D9E40BC83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B82962A35394FBC896DE376D4E29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EFE372-C76B-48C8-9DFD-6C369EC52251}"/>
      </w:docPartPr>
      <w:docPartBody>
        <w:p w:rsidR="007C0627" w:rsidRDefault="00D1489D" w:rsidP="00D1489D">
          <w:pPr>
            <w:pStyle w:val="4B82962A35394FBC896DE376D4E29BA3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41B4EDE9AC4D9D8EF632F10D6A0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D34B3-1FEC-449D-9C37-247B4F7E473E}"/>
      </w:docPartPr>
      <w:docPartBody>
        <w:p w:rsidR="007C0627" w:rsidRDefault="00D1489D" w:rsidP="00D1489D">
          <w:pPr>
            <w:pStyle w:val="5D41B4EDE9AC4D9D8EF632F10D6A0FC6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0C3439C229D4B10B38419A5827A1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CFC4BD-C654-449B-8F24-FA7151975A70}"/>
      </w:docPartPr>
      <w:docPartBody>
        <w:p w:rsidR="00DD1888" w:rsidRDefault="00F7730B" w:rsidP="00F7730B">
          <w:pPr>
            <w:pStyle w:val="20C3439C229D4B10B38419A5827A1885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E3AFD40375904431969DB8FC1E413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53580-2732-4542-8D4F-84E46B9F2F4D}"/>
      </w:docPartPr>
      <w:docPartBody>
        <w:p w:rsidR="00D1489D" w:rsidRDefault="00D1489D" w:rsidP="00D1489D">
          <w:pPr>
            <w:pStyle w:val="E3AFD40375904431969DB8FC1E413A38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464D329B33A4F4B97B17C9B10C1B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8AC35-1BD8-46F6-AB52-B707377B4E79}"/>
      </w:docPartPr>
      <w:docPartBody>
        <w:p w:rsidR="00D1489D" w:rsidRDefault="00D1489D" w:rsidP="00D1489D">
          <w:pPr>
            <w:pStyle w:val="5464D329B33A4F4B97B17C9B10C1B3ED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7777F25C4F44CA1AF1166ED5FFB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774AB-FFC6-4837-A699-DC33201D64C8}"/>
      </w:docPartPr>
      <w:docPartBody>
        <w:p w:rsidR="00D1489D" w:rsidRDefault="00D1489D" w:rsidP="00D1489D">
          <w:pPr>
            <w:pStyle w:val="57777F25C4F44CA1AF1166ED5FFBEEB5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712804DC57D4554A759FBCD295E6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9AE2C-B44B-49D7-89D2-60F4938E121C}"/>
      </w:docPartPr>
      <w:docPartBody>
        <w:p w:rsidR="00D1489D" w:rsidRDefault="00D1489D" w:rsidP="00D1489D">
          <w:pPr>
            <w:pStyle w:val="D712804DC57D4554A759FBCD295E64C8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743A4E06AB45408789ED1CEBCE6E4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A321-5288-4E1E-9976-04290DB8B006}"/>
      </w:docPartPr>
      <w:docPartBody>
        <w:p w:rsidR="005D2C15" w:rsidRDefault="00D1489D" w:rsidP="00D1489D">
          <w:pPr>
            <w:pStyle w:val="743A4E06AB45408789ED1CEBCE6E41C3"/>
          </w:pPr>
          <w:r>
            <w:rPr>
              <w:rStyle w:val="Stile10"/>
            </w:rPr>
            <w:t xml:space="preserve">                                                       </w:t>
          </w:r>
        </w:p>
      </w:docPartBody>
    </w:docPart>
    <w:docPart>
      <w:docPartPr>
        <w:name w:val="70B4F84380D24263B1745336EEBD0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F40A9-120B-4821-AFCF-509D23A40583}"/>
      </w:docPartPr>
      <w:docPartBody>
        <w:p w:rsidR="005D2C15" w:rsidRDefault="00D1489D" w:rsidP="00D1489D">
          <w:pPr>
            <w:pStyle w:val="70B4F84380D24263B1745336EEBD045D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898284DF169497799FF23D9C05C2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785F6-10D9-420C-82A8-71446C902796}"/>
      </w:docPartPr>
      <w:docPartBody>
        <w:p w:rsidR="005D2C15" w:rsidRDefault="00D1489D" w:rsidP="00D1489D">
          <w:pPr>
            <w:pStyle w:val="3898284DF169497799FF23D9C05C2900"/>
          </w:pPr>
          <w:r>
            <w:rPr>
              <w:rStyle w:val="Stile10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7531D"/>
    <w:rsid w:val="00080A31"/>
    <w:rsid w:val="00091B0A"/>
    <w:rsid w:val="00191E54"/>
    <w:rsid w:val="001F7A70"/>
    <w:rsid w:val="002C05F4"/>
    <w:rsid w:val="003839BA"/>
    <w:rsid w:val="00465952"/>
    <w:rsid w:val="004929D8"/>
    <w:rsid w:val="004A7C6B"/>
    <w:rsid w:val="004E793F"/>
    <w:rsid w:val="00563B6C"/>
    <w:rsid w:val="00586A89"/>
    <w:rsid w:val="005C7855"/>
    <w:rsid w:val="005D2C15"/>
    <w:rsid w:val="00643B23"/>
    <w:rsid w:val="006A7E9D"/>
    <w:rsid w:val="006B538D"/>
    <w:rsid w:val="0070795E"/>
    <w:rsid w:val="007569BB"/>
    <w:rsid w:val="007C0627"/>
    <w:rsid w:val="00877FC6"/>
    <w:rsid w:val="008C635D"/>
    <w:rsid w:val="008D013B"/>
    <w:rsid w:val="008E373C"/>
    <w:rsid w:val="00906213"/>
    <w:rsid w:val="00907EF5"/>
    <w:rsid w:val="00922683"/>
    <w:rsid w:val="00943656"/>
    <w:rsid w:val="00956246"/>
    <w:rsid w:val="009671B4"/>
    <w:rsid w:val="009C4FC0"/>
    <w:rsid w:val="00A25BA8"/>
    <w:rsid w:val="00A52898"/>
    <w:rsid w:val="00A80150"/>
    <w:rsid w:val="00AA554E"/>
    <w:rsid w:val="00AA657C"/>
    <w:rsid w:val="00AD372B"/>
    <w:rsid w:val="00B25055"/>
    <w:rsid w:val="00B30096"/>
    <w:rsid w:val="00B6797C"/>
    <w:rsid w:val="00BC6165"/>
    <w:rsid w:val="00BE1379"/>
    <w:rsid w:val="00C2409F"/>
    <w:rsid w:val="00CC7018"/>
    <w:rsid w:val="00D1489D"/>
    <w:rsid w:val="00DB0F83"/>
    <w:rsid w:val="00DB60F5"/>
    <w:rsid w:val="00DD1888"/>
    <w:rsid w:val="00DF5662"/>
    <w:rsid w:val="00E26DC1"/>
    <w:rsid w:val="00E762DB"/>
    <w:rsid w:val="00ED2F09"/>
    <w:rsid w:val="00F203A6"/>
    <w:rsid w:val="00F7730B"/>
    <w:rsid w:val="00FA0234"/>
    <w:rsid w:val="00FD3881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05F4"/>
    <w:rPr>
      <w:color w:val="808080"/>
    </w:rPr>
  </w:style>
  <w:style w:type="character" w:customStyle="1" w:styleId="Stile10">
    <w:name w:val="Stile10"/>
    <w:basedOn w:val="Carpredefinitoparagrafo"/>
    <w:uiPriority w:val="1"/>
    <w:rsid w:val="002C05F4"/>
    <w:rPr>
      <w:rFonts w:ascii="Titillium Web" w:hAnsi="Titillium Web"/>
      <w:b/>
      <w:sz w:val="20"/>
    </w:rPr>
  </w:style>
  <w:style w:type="paragraph" w:customStyle="1" w:styleId="20C3439C229D4B10B38419A5827A1885">
    <w:name w:val="20C3439C229D4B10B38419A5827A1885"/>
    <w:rsid w:val="00F7730B"/>
  </w:style>
  <w:style w:type="paragraph" w:customStyle="1" w:styleId="4042E2B68A0644418AD2266E5115D32E4">
    <w:name w:val="4042E2B68A0644418AD2266E5115D32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8C4FF655E784B1DB6D5DF578684A21E4">
    <w:name w:val="28C4FF655E784B1DB6D5DF578684A21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12A55503F044C5A857D8D1D9E40BC834">
    <w:name w:val="C12A55503F044C5A857D8D1D9E40BC83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9F201D830DB4B58B23AE93089DB51904">
    <w:name w:val="D9F201D830DB4B58B23AE93089DB5190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9194E8FFE464911A2638A57092024F84">
    <w:name w:val="09194E8FFE464911A2638A57092024F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5FAE0FCE8ED4DDEB96096A390B710AE4">
    <w:name w:val="E5FAE0FCE8ED4DDEB96096A390B710A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09279002C96437DB717F457CF0363EF4">
    <w:name w:val="909279002C96437DB717F457CF0363EF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F52333C5E9B4043B77295FF934FB6CE4">
    <w:name w:val="AF52333C5E9B4043B77295FF934FB6C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02C60E291B542ED9BE08D5D47E6CBE84">
    <w:name w:val="F02C60E291B542ED9BE08D5D47E6CBE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81CC83C7B8E4A68B59F70F43D862DD64">
    <w:name w:val="481CC83C7B8E4A68B59F70F43D862DD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06658824A44DE49D615F741B067DA84">
    <w:name w:val="DE06658824A44DE49D615F741B067DA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87DA3C80EA40519467988FBD31790A4">
    <w:name w:val="0687DA3C80EA40519467988FBD31790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A13B4AAFF0C497393D8FAC8B6167FAC4">
    <w:name w:val="5A13B4AAFF0C497393D8FAC8B6167FAC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4C261F4C8FF451A9F5408B4EEC477C94">
    <w:name w:val="C4C261F4C8FF451A9F5408B4EEC477C9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CC18A5258C4D719BB270AD54A7A6EA4">
    <w:name w:val="14CC18A5258C4D719BB270AD54A7A6E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0A207F7B2C54E698296E7B26ADFB3E74">
    <w:name w:val="40A207F7B2C54E698296E7B26ADFB3E7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4ADDBB7E19A4F4099BD4F55B27D8B0A4">
    <w:name w:val="B4ADDBB7E19A4F4099BD4F55B27D8B0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65B6EB8282E4D49A8C58DF2341EBD8B4">
    <w:name w:val="165B6EB8282E4D49A8C58DF2341EBD8B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B82962A35394FBC896DE376D4E29BA34">
    <w:name w:val="4B82962A35394FBC896DE376D4E29BA3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41B4EDE9AC4D9D8EF632F10D6A0FC64">
    <w:name w:val="5D41B4EDE9AC4D9D8EF632F10D6A0FC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3AFD40375904431969DB8FC1E413A384">
    <w:name w:val="E3AFD40375904431969DB8FC1E413A3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464D329B33A4F4B97B17C9B10C1B3ED4">
    <w:name w:val="5464D329B33A4F4B97B17C9B10C1B3ED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7777F25C4F44CA1AF1166ED5FFBEEB54">
    <w:name w:val="57777F25C4F44CA1AF1166ED5FFBEEB5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712804DC57D4554A759FBCD295E64C84">
    <w:name w:val="D712804DC57D4554A759FBCD295E64C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45462F0CB5341048B05619559CDA23F4">
    <w:name w:val="A45462F0CB5341048B05619559CDA23F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ED5F4C79D724A3ABFF228C5FA76DF204">
    <w:name w:val="1ED5F4C79D724A3ABFF228C5FA76DF20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53F6E49BF254ED293CD8741BCD771FE4">
    <w:name w:val="353F6E49BF254ED293CD8741BCD771F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43A4E06AB45408789ED1CEBCE6E41C3">
    <w:name w:val="743A4E06AB45408789ED1CEBCE6E41C3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73C29793AFD4F3488FDB5ADD2EFCC164">
    <w:name w:val="473C29793AFD4F3488FDB5ADD2EFCC1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87FF61855640058F33BA8D8F9D5ED74">
    <w:name w:val="1487FF61855640058F33BA8D8F9D5ED7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0B4F84380D24263B1745336EEBD045D">
    <w:name w:val="70B4F84380D24263B1745336EEBD045D"/>
    <w:rsid w:val="00D1489D"/>
  </w:style>
  <w:style w:type="paragraph" w:customStyle="1" w:styleId="3898284DF169497799FF23D9C05C2900">
    <w:name w:val="3898284DF169497799FF23D9C05C2900"/>
    <w:rsid w:val="00D14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3C228-2FD1-4BD6-911C-4547825D2588}"/>
</file>

<file path=customXml/itemProps3.xml><?xml version="1.0" encoding="utf-8"?>
<ds:datastoreItem xmlns:ds="http://schemas.openxmlformats.org/officeDocument/2006/customXml" ds:itemID="{4915ED13-0ABE-4766-AD15-2B05A1705C9E}"/>
</file>

<file path=customXml/itemProps4.xml><?xml version="1.0" encoding="utf-8"?>
<ds:datastoreItem xmlns:ds="http://schemas.openxmlformats.org/officeDocument/2006/customXml" ds:itemID="{32961103-8AEA-40D1-AA60-B6E52A5F4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52</cp:revision>
  <cp:lastPrinted>2024-06-03T12:56:00Z</cp:lastPrinted>
  <dcterms:created xsi:type="dcterms:W3CDTF">2024-04-03T08:17:00Z</dcterms:created>
  <dcterms:modified xsi:type="dcterms:W3CDTF">2024-09-04T08:22:00Z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2024-09-04T08:21:37Z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098b6a5e-aaed-4ead-bc1f-b13d4ebc34ac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